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AD67" w14:textId="1CA89DF4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한국알파라발㈜는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보호법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30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조에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따라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정보주체의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보호하고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관련한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고충을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신속하고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원활하게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처리할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있도록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하기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위하여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다음과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같이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처리방침을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수립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·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공개합니다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04FA0D48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 </w:t>
      </w:r>
    </w:p>
    <w:p w14:paraId="07DC33DD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제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1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조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(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개인정보의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처리목적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)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한국알파라발㈜는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다음의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목적을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위하여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처리합니다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.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처리하고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있는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다음의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목적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이외의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용도로는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이용되지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않으며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이용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목적이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변경되는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경우에는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개인정보보호법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18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조에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따라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별도의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동의를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받는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등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필요한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조치를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이행할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예정입니다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25BE5B4F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 </w:t>
      </w:r>
    </w:p>
    <w:p w14:paraId="12C1BE1E" w14:textId="77777777" w:rsidR="003B541C" w:rsidRPr="003B541C" w:rsidRDefault="003B541C" w:rsidP="003B541C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고객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등록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및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관리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견적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요청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등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고객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상담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불만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및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민원의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처리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및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관련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분쟁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대</w:t>
      </w:r>
      <w:r w:rsidRPr="003B541C">
        <w:rPr>
          <w:rFonts w:ascii="맑은 고딕" w:eastAsia="맑은 고딕" w:hAnsi="맑은 고딕" w:cs="맑은 고딕"/>
          <w:sz w:val="24"/>
          <w:szCs w:val="24"/>
          <w:lang w:val="en-US" w:eastAsia="ko-KR"/>
        </w:rPr>
        <w:t>응</w:t>
      </w:r>
    </w:p>
    <w:p w14:paraId="2DA74543" w14:textId="77777777" w:rsidR="003B541C" w:rsidRPr="003B541C" w:rsidRDefault="003B541C" w:rsidP="003B541C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계약의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체결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및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이행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: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업무담당자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식별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및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확인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제품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∙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용역의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공급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및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대금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수령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등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계약의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이행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계약과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관련된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분쟁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및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불만의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처리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관련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업무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연</w:t>
      </w:r>
      <w:r w:rsidRPr="003B541C">
        <w:rPr>
          <w:rFonts w:ascii="맑은 고딕" w:eastAsia="맑은 고딕" w:hAnsi="맑은 고딕" w:cs="맑은 고딕"/>
          <w:sz w:val="24"/>
          <w:szCs w:val="24"/>
          <w:lang w:val="en-US" w:eastAsia="ko-KR"/>
        </w:rPr>
        <w:t>락</w:t>
      </w:r>
    </w:p>
    <w:p w14:paraId="0518F64F" w14:textId="77777777" w:rsidR="003B541C" w:rsidRPr="003B541C" w:rsidRDefault="003B541C" w:rsidP="003B541C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계약내용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거래현황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제품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∙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용역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공급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및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대금지급내역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등에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대한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전산관</w:t>
      </w:r>
      <w:r w:rsidRPr="003B541C">
        <w:rPr>
          <w:rFonts w:ascii="맑은 고딕" w:eastAsia="맑은 고딕" w:hAnsi="맑은 고딕" w:cs="맑은 고딕"/>
          <w:sz w:val="24"/>
          <w:szCs w:val="24"/>
          <w:lang w:val="en-US" w:eastAsia="ko-KR"/>
        </w:rPr>
        <w:t>리</w:t>
      </w:r>
    </w:p>
    <w:p w14:paraId="29ADD572" w14:textId="77777777" w:rsidR="003B541C" w:rsidRPr="003B541C" w:rsidRDefault="003B541C" w:rsidP="003B541C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계약의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종료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및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갱신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여부에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대한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판단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및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관련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업무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진</w:t>
      </w:r>
      <w:r w:rsidRPr="003B541C">
        <w:rPr>
          <w:rFonts w:ascii="맑은 고딕" w:eastAsia="맑은 고딕" w:hAnsi="맑은 고딕" w:cs="맑은 고딕"/>
          <w:sz w:val="24"/>
          <w:szCs w:val="24"/>
          <w:lang w:val="en-US" w:eastAsia="ko-KR"/>
        </w:rPr>
        <w:t>행</w:t>
      </w:r>
    </w:p>
    <w:p w14:paraId="0CE2385B" w14:textId="77777777" w:rsidR="003B541C" w:rsidRPr="003B541C" w:rsidRDefault="003B541C" w:rsidP="003B541C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회사의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법적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∙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행정적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의무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이행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: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법인세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∙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부가가치세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등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각종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세금의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신고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∙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납부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영수증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∙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세금계산서의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발급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∙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교부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등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회사에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부과되는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법적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∙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행정적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의무의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</w:t>
      </w:r>
      <w:r w:rsidRPr="003B541C">
        <w:rPr>
          <w:rFonts w:ascii="맑은 고딕" w:eastAsia="맑은 고딕" w:hAnsi="맑은 고딕" w:cs="맑은 고딕"/>
          <w:sz w:val="24"/>
          <w:szCs w:val="24"/>
          <w:lang w:val="en-US" w:eastAsia="ko-KR"/>
        </w:rPr>
        <w:t>행</w:t>
      </w:r>
    </w:p>
    <w:p w14:paraId="5D98A88A" w14:textId="77777777" w:rsidR="003B541C" w:rsidRPr="003B541C" w:rsidRDefault="003B541C" w:rsidP="003B541C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뉴스레터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마케팅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및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홍보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자료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컨퍼런스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및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이벤트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기술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자료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일반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또는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온라인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연결을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요청하는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경우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관련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</w:t>
      </w:r>
      <w:r w:rsidRPr="003B541C">
        <w:rPr>
          <w:rFonts w:ascii="맑은 고딕" w:eastAsia="맑은 고딕" w:hAnsi="맑은 고딕" w:cs="맑은 고딕"/>
          <w:sz w:val="24"/>
          <w:szCs w:val="24"/>
          <w:lang w:val="en-US" w:eastAsia="ko-KR"/>
        </w:rPr>
        <w:t>공</w:t>
      </w:r>
    </w:p>
    <w:p w14:paraId="448699CA" w14:textId="77777777" w:rsidR="003B541C" w:rsidRPr="003B541C" w:rsidRDefault="003B541C" w:rsidP="003B541C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서비스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품질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향상을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위한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설문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조사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7AC6A42F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 </w:t>
      </w:r>
    </w:p>
    <w:p w14:paraId="31959C0E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제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2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조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(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개인정보의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처리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및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보유기간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)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Cambria Math" w:eastAsia="Times New Roman" w:hAnsi="Cambria Math" w:cs="Cambria Math"/>
          <w:sz w:val="24"/>
          <w:szCs w:val="24"/>
          <w:lang w:val="en-US" w:eastAsia="ko-KR"/>
        </w:rPr>
        <w:t>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한국알파라발㈜는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법령에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따른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보유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·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이용기간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또는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정보주체로부터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수집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시에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동의받은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보유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·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이용기간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내에서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처리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·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보유합니다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53909E06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 </w:t>
      </w:r>
    </w:p>
    <w:p w14:paraId="6E0B3D52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Cambria Math" w:eastAsia="Times New Roman" w:hAnsi="Cambria Math" w:cs="Cambria Math"/>
          <w:sz w:val="24"/>
          <w:szCs w:val="24"/>
          <w:lang w:val="en-US" w:eastAsia="ko-KR"/>
        </w:rPr>
        <w:t>②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각각의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목적에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따라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수집된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관계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법령의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규정에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따라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귀하의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보존할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의무가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있는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경우가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아닌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수집된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수집일로부터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3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년까지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보유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및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이용합니다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403C5745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 </w:t>
      </w:r>
    </w:p>
    <w:p w14:paraId="65ECBBDE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lastRenderedPageBreak/>
        <w:t>제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3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조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(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개인정보의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제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3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자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제공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)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Cambria Math" w:eastAsia="Times New Roman" w:hAnsi="Cambria Math" w:cs="Cambria Math"/>
          <w:sz w:val="24"/>
          <w:szCs w:val="24"/>
          <w:lang w:val="en-US" w:eastAsia="ko-KR"/>
        </w:rPr>
        <w:t>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한국알파라발㈜는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정보주체의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1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(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처리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목적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)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에서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명시한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범위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내에서만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처리하며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정보주체의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동의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법률의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특별한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규정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등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개인정보보호법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17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및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18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조에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해당하는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경우에만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3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자에게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제공합니다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45F030A1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 </w:t>
      </w:r>
    </w:p>
    <w:p w14:paraId="2A86696E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Cambria Math" w:eastAsia="Times New Roman" w:hAnsi="Cambria Math" w:cs="Cambria Math"/>
          <w:sz w:val="24"/>
          <w:szCs w:val="24"/>
          <w:lang w:val="en-US" w:eastAsia="ko-KR"/>
        </w:rPr>
        <w:t>②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한국알파라발㈜는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다음과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같이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3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자에게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제공하고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있습니다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01876BBE" w14:textId="77777777" w:rsidR="003B541C" w:rsidRPr="003B541C" w:rsidRDefault="003B541C" w:rsidP="003B541C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제공받는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/>
          <w:sz w:val="24"/>
          <w:szCs w:val="24"/>
          <w:lang w:val="en-US" w:eastAsia="ko-KR"/>
        </w:rPr>
        <w:t>자</w:t>
      </w:r>
    </w:p>
    <w:p w14:paraId="433D1624" w14:textId="77777777" w:rsidR="003B541C" w:rsidRPr="003B541C" w:rsidRDefault="003B541C" w:rsidP="003B541C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Alfa Laval Lund AB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및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계열사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(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계열사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아래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[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붙임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]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참조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)</w:t>
      </w:r>
    </w:p>
    <w:p w14:paraId="19872CD0" w14:textId="77777777" w:rsidR="003B541C" w:rsidRPr="003B541C" w:rsidRDefault="003B541C" w:rsidP="003B541C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제공받는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자의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이용목적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: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상기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1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1~3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동</w:t>
      </w:r>
      <w:r w:rsidRPr="003B541C">
        <w:rPr>
          <w:rFonts w:ascii="맑은 고딕" w:eastAsia="맑은 고딕" w:hAnsi="맑은 고딕" w:cs="맑은 고딕"/>
          <w:sz w:val="24"/>
          <w:szCs w:val="24"/>
          <w:lang w:val="en-US" w:eastAsia="ko-KR"/>
        </w:rPr>
        <w:t>일</w:t>
      </w:r>
    </w:p>
    <w:p w14:paraId="71CEDC4F" w14:textId="77777777" w:rsidR="003B541C" w:rsidRPr="003B541C" w:rsidRDefault="003B541C" w:rsidP="003B541C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제공하는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항목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: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성명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소속회사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전화번호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이메일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주소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회사와의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거래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및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업무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연락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내역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문의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및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답변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내</w:t>
      </w:r>
      <w:r w:rsidRPr="003B541C">
        <w:rPr>
          <w:rFonts w:ascii="맑은 고딕" w:eastAsia="맑은 고딕" w:hAnsi="맑은 고딕" w:cs="맑은 고딕"/>
          <w:sz w:val="24"/>
          <w:szCs w:val="24"/>
          <w:lang w:val="en-US" w:eastAsia="ko-KR"/>
        </w:rPr>
        <w:t>역</w:t>
      </w:r>
    </w:p>
    <w:p w14:paraId="27E6BE1C" w14:textId="77777777" w:rsidR="003B541C" w:rsidRPr="003B541C" w:rsidRDefault="003B541C" w:rsidP="003B541C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제공받는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자의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보유이용기간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: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수집일로부터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3</w:t>
      </w:r>
      <w:r w:rsidRPr="003B541C">
        <w:rPr>
          <w:rFonts w:ascii="맑은 고딕" w:eastAsia="맑은 고딕" w:hAnsi="맑은 고딕" w:cs="맑은 고딕"/>
          <w:sz w:val="24"/>
          <w:szCs w:val="24"/>
          <w:lang w:val="en-US" w:eastAsia="ko-KR"/>
        </w:rPr>
        <w:t>년</w:t>
      </w:r>
    </w:p>
    <w:p w14:paraId="5A17F1F1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 </w:t>
      </w:r>
    </w:p>
    <w:p w14:paraId="63A9861C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제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4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조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(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개인정보처리의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위탁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)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Cambria Math" w:eastAsia="Times New Roman" w:hAnsi="Cambria Math" w:cs="Cambria Math"/>
          <w:sz w:val="24"/>
          <w:szCs w:val="24"/>
          <w:lang w:val="en-US" w:eastAsia="ko-KR"/>
        </w:rPr>
        <w:t>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한국알파라발㈜는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원활한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업무처리를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위하여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다음과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같이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처리업무를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위탁하고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있습니다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798ADF06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 </w:t>
      </w:r>
    </w:p>
    <w:p w14:paraId="5F9AD6E0" w14:textId="77777777" w:rsidR="003B541C" w:rsidRPr="003B541C" w:rsidRDefault="003B541C" w:rsidP="003B541C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고객관계시스템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(CRM)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운</w:t>
      </w:r>
      <w:r w:rsidRPr="003B541C">
        <w:rPr>
          <w:rFonts w:ascii="맑은 고딕" w:eastAsia="맑은 고딕" w:hAnsi="맑은 고딕" w:cs="맑은 고딕"/>
          <w:sz w:val="24"/>
          <w:szCs w:val="24"/>
          <w:lang w:val="en-US" w:eastAsia="ko-KR"/>
        </w:rPr>
        <w:t>영</w:t>
      </w:r>
    </w:p>
    <w:p w14:paraId="52322637" w14:textId="77777777" w:rsidR="003B541C" w:rsidRPr="003B541C" w:rsidRDefault="003B541C" w:rsidP="003B541C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위탁받는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(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수탁자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) : Alfa Laval Lund AB</w:t>
      </w:r>
    </w:p>
    <w:p w14:paraId="68F0F9D3" w14:textId="77777777" w:rsidR="003B541C" w:rsidRPr="003B541C" w:rsidRDefault="003B541C" w:rsidP="003B541C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위탁하는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업무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내용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: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고객관계시스템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(CRM)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운영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관</w:t>
      </w:r>
      <w:r w:rsidRPr="003B541C">
        <w:rPr>
          <w:rFonts w:ascii="맑은 고딕" w:eastAsia="맑은 고딕" w:hAnsi="맑은 고딕" w:cs="맑은 고딕"/>
          <w:sz w:val="24"/>
          <w:szCs w:val="24"/>
          <w:lang w:val="en-US" w:eastAsia="ko-KR"/>
        </w:rPr>
        <w:t>리</w:t>
      </w:r>
    </w:p>
    <w:p w14:paraId="7FACF86D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 </w:t>
      </w:r>
    </w:p>
    <w:p w14:paraId="29C37991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Cambria Math" w:eastAsia="Times New Roman" w:hAnsi="Cambria Math" w:cs="Cambria Math"/>
          <w:sz w:val="24"/>
          <w:szCs w:val="24"/>
          <w:lang w:val="en-US" w:eastAsia="ko-KR"/>
        </w:rPr>
        <w:t>②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한국알파라발㈜는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위탁계약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체결시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보호법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26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조에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따라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위탁업무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수행목적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외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처리금지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기술적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·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관리적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보호조치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재위탁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수탁자에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대한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관리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·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감독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손해배상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등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책임에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관한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사항을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계약서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등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문서에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명시하고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수탁자가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안전하게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처리하는지를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감독하고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있습니다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4B1B6ED7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 </w:t>
      </w:r>
    </w:p>
    <w:p w14:paraId="76780CA9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Cambria Math" w:eastAsia="Times New Roman" w:hAnsi="Cambria Math" w:cs="Cambria Math"/>
          <w:sz w:val="24"/>
          <w:szCs w:val="24"/>
          <w:lang w:val="en-US" w:eastAsia="ko-KR"/>
        </w:rPr>
        <w:lastRenderedPageBreak/>
        <w:t>③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위탁업무의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내용이나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수탁자가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변경될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경우에는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지체없이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본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처리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방침을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통하여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공개하도록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하겠습니다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768AB86F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 </w:t>
      </w:r>
    </w:p>
    <w:p w14:paraId="42D28312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제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5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조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(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정보주체와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법정대리인의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권리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·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의무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및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행사방법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)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Cambria Math" w:eastAsia="Times New Roman" w:hAnsi="Cambria Math" w:cs="Cambria Math"/>
          <w:sz w:val="24"/>
          <w:szCs w:val="24"/>
          <w:lang w:val="en-US" w:eastAsia="ko-KR"/>
        </w:rPr>
        <w:t>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정보주체는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한국알파라발㈜에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대해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언제든지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열람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·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정정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·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삭제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·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처리정지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요구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등의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권리를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행사할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있습니다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20FB100C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 </w:t>
      </w:r>
    </w:p>
    <w:p w14:paraId="5AA37346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Cambria Math" w:eastAsia="Times New Roman" w:hAnsi="Cambria Math" w:cs="Cambria Math"/>
          <w:sz w:val="24"/>
          <w:szCs w:val="24"/>
          <w:lang w:val="en-US" w:eastAsia="ko-KR"/>
        </w:rPr>
        <w:t>②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1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항에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따른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권리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행사는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한국알파라발㈜에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대해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개인정보보호법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시행령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41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조제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1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항에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따라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서면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전자우편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모사전송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(FAX)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등을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통하여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하실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있으며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한국알파라발㈜는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대해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지체없이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조치하겠습니다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4B8A393E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 </w:t>
      </w:r>
    </w:p>
    <w:p w14:paraId="10C2E02F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Cambria Math" w:eastAsia="Times New Roman" w:hAnsi="Cambria Math" w:cs="Cambria Math"/>
          <w:sz w:val="24"/>
          <w:szCs w:val="24"/>
          <w:lang w:val="en-US" w:eastAsia="ko-KR"/>
        </w:rPr>
        <w:t>③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1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항에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따른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권리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행사는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정보주체의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법정대리인이나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위임을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받은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등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대리인을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통하여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하실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있습니다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.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경우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, “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처리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방법에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관한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고시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(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2020-7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호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)”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별지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11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호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서식에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따른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위임장을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제출하셔야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합니다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1F1F2AB1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 </w:t>
      </w:r>
    </w:p>
    <w:p w14:paraId="09B583F3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Cambria Math" w:eastAsia="Times New Roman" w:hAnsi="Cambria Math" w:cs="Cambria Math"/>
          <w:sz w:val="24"/>
          <w:szCs w:val="24"/>
          <w:lang w:val="en-US" w:eastAsia="ko-KR"/>
        </w:rPr>
        <w:t>④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열람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및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처리정지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요구는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개인정보보호법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35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4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항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37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2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항에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의하여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정보주체의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권리가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제한될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있습니다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1393A4DF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 </w:t>
      </w:r>
    </w:p>
    <w:p w14:paraId="2228BD34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Cambria Math" w:eastAsia="Times New Roman" w:hAnsi="Cambria Math" w:cs="Cambria Math"/>
          <w:sz w:val="24"/>
          <w:szCs w:val="24"/>
          <w:lang w:val="en-US" w:eastAsia="ko-KR"/>
        </w:rPr>
        <w:t>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정정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및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삭제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요구는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다른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법령에서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그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수집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대상으로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명시되어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있는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경우에는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그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삭제를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요구할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없습니다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0FEF4497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 </w:t>
      </w:r>
    </w:p>
    <w:p w14:paraId="69272062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Cambria Math" w:eastAsia="Times New Roman" w:hAnsi="Cambria Math" w:cs="Cambria Math"/>
          <w:sz w:val="24"/>
          <w:szCs w:val="24"/>
          <w:lang w:val="en-US" w:eastAsia="ko-KR"/>
        </w:rPr>
        <w:t>⑥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한국알파라발㈜는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정보주체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권리에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따른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열람의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요구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정정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·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삭제의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요구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처리정지의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요구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열람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등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요구를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자가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본인이거나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정당한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대리인인지를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확인합니다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1D122D0A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 </w:t>
      </w:r>
    </w:p>
    <w:p w14:paraId="5D569F83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제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6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조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(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처리하는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항목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)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한국알파라발㈜는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다음의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항목을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처리하고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있습니다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5F325E59" w14:textId="77777777" w:rsidR="003B541C" w:rsidRPr="003B541C" w:rsidRDefault="003B541C" w:rsidP="003B541C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lastRenderedPageBreak/>
        <w:t>성명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소속회사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전화번호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이메일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주소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회사와의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거래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및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업무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연락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내역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문의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및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답변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내</w:t>
      </w:r>
      <w:r w:rsidRPr="003B541C">
        <w:rPr>
          <w:rFonts w:ascii="맑은 고딕" w:eastAsia="맑은 고딕" w:hAnsi="맑은 고딕" w:cs="맑은 고딕"/>
          <w:sz w:val="24"/>
          <w:szCs w:val="24"/>
          <w:lang w:val="en-US" w:eastAsia="ko-KR"/>
        </w:rPr>
        <w:t>역</w:t>
      </w:r>
    </w:p>
    <w:p w14:paraId="2A5A5C8B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 </w:t>
      </w:r>
    </w:p>
    <w:p w14:paraId="679CFCA9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제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7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조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(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개인정보의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파기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)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Cambria Math" w:eastAsia="Times New Roman" w:hAnsi="Cambria Math" w:cs="Cambria Math"/>
          <w:sz w:val="24"/>
          <w:szCs w:val="24"/>
          <w:lang w:val="en-US" w:eastAsia="ko-KR"/>
        </w:rPr>
        <w:t>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한국알파라발㈜는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보유기간의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경과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처리목적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달성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등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불필요하게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되었을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때에는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지체없이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해당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파기합니다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0C95DA21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 </w:t>
      </w:r>
    </w:p>
    <w:p w14:paraId="6BDDEBB1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Cambria Math" w:eastAsia="Times New Roman" w:hAnsi="Cambria Math" w:cs="Cambria Math"/>
          <w:sz w:val="24"/>
          <w:szCs w:val="24"/>
          <w:lang w:val="en-US" w:eastAsia="ko-KR"/>
        </w:rPr>
        <w:t>②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정보주체로부터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동의받은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보유기간이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경과하거나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처리목적이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달성되었음에도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불구하고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다른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법령에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따라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계속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보존하여야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하는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경우에는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해당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별도의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데이터베이스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(DB)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옮기거나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보관장소를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달리하여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보존합니다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3BA7DEFC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 </w:t>
      </w:r>
    </w:p>
    <w:p w14:paraId="322242CA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Cambria Math" w:eastAsia="Times New Roman" w:hAnsi="Cambria Math" w:cs="Cambria Math"/>
          <w:sz w:val="24"/>
          <w:szCs w:val="24"/>
          <w:lang w:val="en-US" w:eastAsia="ko-KR"/>
        </w:rPr>
        <w:t>③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파기의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절차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및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방법은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다음과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같습니다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6768FFAB" w14:textId="77777777" w:rsidR="003B541C" w:rsidRPr="003B541C" w:rsidRDefault="003B541C" w:rsidP="003B541C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파기절</w:t>
      </w:r>
      <w:r w:rsidRPr="003B541C">
        <w:rPr>
          <w:rFonts w:ascii="맑은 고딕" w:eastAsia="맑은 고딕" w:hAnsi="맑은 고딕" w:cs="맑은 고딕"/>
          <w:sz w:val="24"/>
          <w:szCs w:val="24"/>
          <w:lang w:val="en-US" w:eastAsia="ko-KR"/>
        </w:rPr>
        <w:t>차</w:t>
      </w:r>
    </w:p>
    <w:p w14:paraId="42253D7B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한국알파라발㈜는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파기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사유가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발생한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선정하고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한국알파라발㈜의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보호책임자의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승인을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받아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파기합니다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29B462EA" w14:textId="77777777" w:rsidR="003B541C" w:rsidRPr="003B541C" w:rsidRDefault="003B541C" w:rsidP="003B541C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파기방</w:t>
      </w:r>
      <w:r w:rsidRPr="003B541C">
        <w:rPr>
          <w:rFonts w:ascii="맑은 고딕" w:eastAsia="맑은 고딕" w:hAnsi="맑은 고딕" w:cs="맑은 고딕"/>
          <w:sz w:val="24"/>
          <w:szCs w:val="24"/>
          <w:lang w:val="en-US" w:eastAsia="ko-KR"/>
        </w:rPr>
        <w:t>법</w:t>
      </w:r>
    </w:p>
    <w:p w14:paraId="08436C93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한국알파라발㈜는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전자적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파일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형태로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기록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·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저장된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기록을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재생할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없도록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파기하며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종이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문서에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기록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·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저장된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분쇄기로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분쇄하거나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소각하여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파기합니다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1DA8F468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 </w:t>
      </w:r>
    </w:p>
    <w:p w14:paraId="75B50BAD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제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8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조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(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개인정보의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안전성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확보조치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)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한국알파라발㈜는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안전성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확보를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위해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다음과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같은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조치를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취하고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있습니다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3D8DDA24" w14:textId="77777777" w:rsidR="003B541C" w:rsidRPr="003B541C" w:rsidRDefault="003B541C" w:rsidP="003B541C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관리적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조치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: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내부관리계획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수립시행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정기적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직원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교육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/>
          <w:sz w:val="24"/>
          <w:szCs w:val="24"/>
          <w:lang w:val="en-US" w:eastAsia="ko-KR"/>
        </w:rPr>
        <w:t>등</w:t>
      </w:r>
    </w:p>
    <w:p w14:paraId="05F67F4F" w14:textId="77777777" w:rsidR="003B541C" w:rsidRPr="003B541C" w:rsidRDefault="003B541C" w:rsidP="003B541C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기술적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조치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: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개인정보처리시스템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등의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접근권한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관리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접근통제시스템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설치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고유식별정보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등의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암호화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보안프로그램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설</w:t>
      </w:r>
      <w:r w:rsidRPr="003B541C">
        <w:rPr>
          <w:rFonts w:ascii="맑은 고딕" w:eastAsia="맑은 고딕" w:hAnsi="맑은 고딕" w:cs="맑은 고딕"/>
          <w:sz w:val="24"/>
          <w:szCs w:val="24"/>
          <w:lang w:val="en-US" w:eastAsia="ko-KR"/>
        </w:rPr>
        <w:t>치</w:t>
      </w:r>
    </w:p>
    <w:p w14:paraId="5C7EA036" w14:textId="77777777" w:rsidR="003B541C" w:rsidRPr="003B541C" w:rsidRDefault="003B541C" w:rsidP="003B541C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물리적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조치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: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전산실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자료보관실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등의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접근통</w:t>
      </w:r>
      <w:r w:rsidRPr="003B541C">
        <w:rPr>
          <w:rFonts w:ascii="맑은 고딕" w:eastAsia="맑은 고딕" w:hAnsi="맑은 고딕" w:cs="맑은 고딕"/>
          <w:sz w:val="24"/>
          <w:szCs w:val="24"/>
          <w:lang w:val="en-US" w:eastAsia="ko-KR"/>
        </w:rPr>
        <w:t>제</w:t>
      </w:r>
    </w:p>
    <w:p w14:paraId="00D51F66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 </w:t>
      </w:r>
    </w:p>
    <w:p w14:paraId="0B222F20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lastRenderedPageBreak/>
        <w:t>제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9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조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(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자동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수집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장치의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설치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·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운영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및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거부에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관한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사항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)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Cambria Math" w:eastAsia="Times New Roman" w:hAnsi="Cambria Math" w:cs="Cambria Math"/>
          <w:sz w:val="24"/>
          <w:szCs w:val="24"/>
          <w:lang w:val="en-US" w:eastAsia="ko-KR"/>
        </w:rPr>
        <w:t>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한국알파라발㈜는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이용자에게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개별적인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맞춤서비스를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제공하기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위해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이용정보를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저장하고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수시로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불러오는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‘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쿠키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(cookie)’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사용합니다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39769267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 </w:t>
      </w:r>
    </w:p>
    <w:p w14:paraId="14DB4C1B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Cambria Math" w:eastAsia="Times New Roman" w:hAnsi="Cambria Math" w:cs="Cambria Math"/>
          <w:sz w:val="24"/>
          <w:szCs w:val="24"/>
          <w:lang w:val="en-US" w:eastAsia="ko-KR"/>
        </w:rPr>
        <w:t>②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쿠키는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웹사이트를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운영하는데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이용되는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서버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(http)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이용자의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컴퓨터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브라우저에게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보내는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소량의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정보이며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이용자들의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PC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컴퓨터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내의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하드디스크에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저장되기도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합니다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3C0358F6" w14:textId="77777777" w:rsidR="003B541C" w:rsidRPr="003B541C" w:rsidRDefault="003B541C" w:rsidP="003B541C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쿠키의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사용목적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: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이용자가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방문한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각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서비스와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웹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사이트들에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대한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방문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및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이용형태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인기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검색어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보안접속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여부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등을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파악하여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이용자에게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최적화된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제공을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위해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사용됩니다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6778B533" w14:textId="77777777" w:rsidR="003B541C" w:rsidRPr="003B541C" w:rsidRDefault="003B541C" w:rsidP="003B541C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쿠키의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설치운영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및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거부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: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웹브라우저의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메뉴의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옵션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설정을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통해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쿠키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저장을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거부할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있습니다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1CCC4B95" w14:textId="77777777" w:rsidR="003B541C" w:rsidRPr="003B541C" w:rsidRDefault="003B541C" w:rsidP="003B541C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쿠키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저장을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거부할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경우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맞춤형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서비스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이용에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어려움이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발생할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있습니다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647C55BD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 </w:t>
      </w:r>
    </w:p>
    <w:p w14:paraId="10F21FDC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제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10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조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(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보호책임자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)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Cambria Math" w:eastAsia="Times New Roman" w:hAnsi="Cambria Math" w:cs="Cambria Math"/>
          <w:sz w:val="24"/>
          <w:szCs w:val="24"/>
          <w:lang w:val="en-US" w:eastAsia="ko-KR"/>
        </w:rPr>
        <w:t>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한국알파라발㈜는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처리에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관한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업무를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총괄해서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책임지고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처리와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관련한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정보주체의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불만처리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및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피해구제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등을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위하여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아래와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같이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보호책임자를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지정하고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있습니다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33BCF97D" w14:textId="77777777" w:rsidR="003B541C" w:rsidRPr="003B541C" w:rsidRDefault="003B541C" w:rsidP="003B541C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보호책임</w:t>
      </w:r>
      <w:r w:rsidRPr="003B541C">
        <w:rPr>
          <w:rFonts w:ascii="맑은 고딕" w:eastAsia="맑은 고딕" w:hAnsi="맑은 고딕" w:cs="맑은 고딕"/>
          <w:sz w:val="24"/>
          <w:szCs w:val="24"/>
          <w:lang w:val="en-US" w:eastAsia="ko-KR"/>
        </w:rPr>
        <w:t>자</w:t>
      </w:r>
    </w:p>
    <w:p w14:paraId="73BBFD95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성명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: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김대</w:t>
      </w:r>
      <w:r w:rsidRPr="003B541C">
        <w:rPr>
          <w:rFonts w:ascii="맑은 고딕" w:eastAsia="맑은 고딕" w:hAnsi="맑은 고딕" w:cs="맑은 고딕"/>
          <w:sz w:val="24"/>
          <w:szCs w:val="24"/>
          <w:lang w:val="en-US" w:eastAsia="ko-KR"/>
        </w:rPr>
        <w:t>수</w:t>
      </w:r>
    </w:p>
    <w:p w14:paraId="0DFC40C8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직책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: IT Manager</w:t>
      </w:r>
    </w:p>
    <w:p w14:paraId="214DF1AE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연락처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: 02-3406-0607 (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전화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), </w:t>
      </w:r>
      <w:hyperlink r:id="rId7" w:history="1">
        <w:r w:rsidRPr="003B541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ko-KR"/>
          </w:rPr>
          <w:t>privacy.korea@alfalaval.com</w:t>
        </w:r>
      </w:hyperlink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(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이메일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), 02-3406-0700 (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팩스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)</w:t>
      </w:r>
    </w:p>
    <w:p w14:paraId="463D5C74" w14:textId="77777777" w:rsidR="003B541C" w:rsidRPr="003B541C" w:rsidRDefault="003B541C" w:rsidP="003B541C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보호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담당부</w:t>
      </w:r>
      <w:r w:rsidRPr="003B541C">
        <w:rPr>
          <w:rFonts w:ascii="맑은 고딕" w:eastAsia="맑은 고딕" w:hAnsi="맑은 고딕" w:cs="맑은 고딕"/>
          <w:sz w:val="24"/>
          <w:szCs w:val="24"/>
          <w:lang w:val="en-US" w:eastAsia="ko-KR"/>
        </w:rPr>
        <w:t>서</w:t>
      </w:r>
    </w:p>
    <w:p w14:paraId="3B10A97B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부서명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: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재경</w:t>
      </w:r>
      <w:r w:rsidRPr="003B541C">
        <w:rPr>
          <w:rFonts w:ascii="맑은 고딕" w:eastAsia="맑은 고딕" w:hAnsi="맑은 고딕" w:cs="맑은 고딕"/>
          <w:sz w:val="24"/>
          <w:szCs w:val="24"/>
          <w:lang w:val="en-US" w:eastAsia="ko-KR"/>
        </w:rPr>
        <w:t>부</w:t>
      </w:r>
    </w:p>
    <w:p w14:paraId="09429746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담당자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: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김대</w:t>
      </w:r>
      <w:r w:rsidRPr="003B541C">
        <w:rPr>
          <w:rFonts w:ascii="맑은 고딕" w:eastAsia="맑은 고딕" w:hAnsi="맑은 고딕" w:cs="맑은 고딕"/>
          <w:sz w:val="24"/>
          <w:szCs w:val="24"/>
          <w:lang w:val="en-US" w:eastAsia="ko-KR"/>
        </w:rPr>
        <w:t>수</w:t>
      </w:r>
    </w:p>
    <w:p w14:paraId="5AB205C3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연락처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: 02-3406-0607 (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전화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), </w:t>
      </w:r>
      <w:hyperlink r:id="rId8" w:history="1">
        <w:r w:rsidRPr="003B541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ko-KR"/>
          </w:rPr>
          <w:t>privacy.korea@alfalaval.com</w:t>
        </w:r>
      </w:hyperlink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(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이메일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), 02-3406-0700 (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팩스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)</w:t>
      </w:r>
    </w:p>
    <w:p w14:paraId="7A93DF8E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 </w:t>
      </w:r>
    </w:p>
    <w:p w14:paraId="15F44300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Cambria Math" w:eastAsia="Times New Roman" w:hAnsi="Cambria Math" w:cs="Cambria Math"/>
          <w:sz w:val="24"/>
          <w:szCs w:val="24"/>
          <w:lang w:val="en-US" w:eastAsia="ko-KR"/>
        </w:rPr>
        <w:lastRenderedPageBreak/>
        <w:t>②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정보주체께서는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한국알파라발㈜의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서비스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(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또는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사업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)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이용하시면서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발생한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모든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보호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관련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문의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불만처리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피해구제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등에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관한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사항을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보호책임자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및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담당부서로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문의하실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있습니다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.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한국알파라발㈜는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정보주체의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문의에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대해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지체없이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답변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및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처리해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드릴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것입니다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56BB0694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 </w:t>
      </w:r>
    </w:p>
    <w:p w14:paraId="5FF842B7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제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11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조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(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열람청구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)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정보주체는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보호법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35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조에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따른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열람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청구를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아래의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부서에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있습니다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52245659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한국알파라발㈜는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정보주체의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열람청구가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신속하게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처리되도록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노력하겠습니다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57117570" w14:textId="77777777" w:rsidR="003B541C" w:rsidRPr="003B541C" w:rsidRDefault="003B541C" w:rsidP="003B541C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열람청구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접수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·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처리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부</w:t>
      </w:r>
      <w:r w:rsidRPr="003B541C">
        <w:rPr>
          <w:rFonts w:ascii="맑은 고딕" w:eastAsia="맑은 고딕" w:hAnsi="맑은 고딕" w:cs="맑은 고딕"/>
          <w:sz w:val="24"/>
          <w:szCs w:val="24"/>
          <w:lang w:val="en-US" w:eastAsia="ko-KR"/>
        </w:rPr>
        <w:t>서</w:t>
      </w:r>
    </w:p>
    <w:p w14:paraId="53D3331C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부서명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: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재경</w:t>
      </w:r>
      <w:r w:rsidRPr="003B541C">
        <w:rPr>
          <w:rFonts w:ascii="맑은 고딕" w:eastAsia="맑은 고딕" w:hAnsi="맑은 고딕" w:cs="맑은 고딕"/>
          <w:sz w:val="24"/>
          <w:szCs w:val="24"/>
          <w:lang w:val="en-US" w:eastAsia="ko-KR"/>
        </w:rPr>
        <w:t>부</w:t>
      </w:r>
    </w:p>
    <w:p w14:paraId="685CA8D0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담당자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: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김대</w:t>
      </w:r>
      <w:r w:rsidRPr="003B541C">
        <w:rPr>
          <w:rFonts w:ascii="맑은 고딕" w:eastAsia="맑은 고딕" w:hAnsi="맑은 고딕" w:cs="맑은 고딕"/>
          <w:sz w:val="24"/>
          <w:szCs w:val="24"/>
          <w:lang w:val="en-US" w:eastAsia="ko-KR"/>
        </w:rPr>
        <w:t>수</w:t>
      </w:r>
    </w:p>
    <w:p w14:paraId="45C52621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연락처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: 02-3406-0607 (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전화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), </w:t>
      </w:r>
      <w:hyperlink r:id="rId9" w:history="1">
        <w:r w:rsidRPr="003B541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ko-KR"/>
          </w:rPr>
          <w:t>privacy.korea@alfalaval.com</w:t>
        </w:r>
      </w:hyperlink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(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이메일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), 02-3406-0700 (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팩스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)</w:t>
      </w:r>
    </w:p>
    <w:p w14:paraId="37548F6A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 </w:t>
      </w:r>
    </w:p>
    <w:p w14:paraId="420E9DAA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제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12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조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(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권익침해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구제방법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)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정보주체는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침해로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인한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구제를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받기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위하여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개인정보분쟁조정위원회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한국인터넷진흥원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개인정보침해신고센터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등에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분쟁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해결이나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상담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등을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신청할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있습니다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.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밖에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침해의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신고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,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상담에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대하여는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아래의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기관에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문의하시기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바랍니다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45C35986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 </w:t>
      </w:r>
    </w:p>
    <w:p w14:paraId="724E508E" w14:textId="77777777" w:rsidR="003B541C" w:rsidRPr="003B541C" w:rsidRDefault="003B541C" w:rsidP="003B541C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개인정보분쟁조정위원회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: (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국번없이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) 1833-6972 (</w:t>
      </w:r>
      <w:hyperlink r:id="rId10" w:history="1">
        <w:r w:rsidRPr="003B541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ko-KR"/>
          </w:rPr>
          <w:t>kopico.go.kr</w:t>
        </w:r>
      </w:hyperlink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)</w:t>
      </w:r>
    </w:p>
    <w:p w14:paraId="4175407C" w14:textId="77777777" w:rsidR="003B541C" w:rsidRPr="003B541C" w:rsidRDefault="003B541C" w:rsidP="003B541C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개인정보침해신고센터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: (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국번없이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) 118 (privacy.kisa.or.kr)</w:t>
      </w:r>
    </w:p>
    <w:p w14:paraId="4A37BA46" w14:textId="77777777" w:rsidR="003B541C" w:rsidRPr="003B541C" w:rsidRDefault="003B541C" w:rsidP="003B541C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대검찰청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: (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국번없이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) 1301 (</w:t>
      </w:r>
      <w:hyperlink r:id="rId11" w:history="1">
        <w:r w:rsidRPr="003B541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ko-KR"/>
          </w:rPr>
          <w:t>spo.go.kr</w:t>
        </w:r>
      </w:hyperlink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)</w:t>
      </w:r>
    </w:p>
    <w:p w14:paraId="56F1F87A" w14:textId="77777777" w:rsidR="003B541C" w:rsidRPr="003B541C" w:rsidRDefault="003B541C" w:rsidP="003B541C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경찰청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: (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국번없이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) 182 (cyberbureau.police.go.kr)</w:t>
      </w:r>
    </w:p>
    <w:p w14:paraId="1BD6537D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 </w:t>
      </w:r>
    </w:p>
    <w:p w14:paraId="084D9CDC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제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13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조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(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처리방침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b/>
          <w:bCs/>
          <w:sz w:val="24"/>
          <w:szCs w:val="24"/>
          <w:lang w:val="en-US" w:eastAsia="ko-KR"/>
        </w:rPr>
        <w:t>변경</w:t>
      </w:r>
      <w:r w:rsidRPr="003B541C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)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Cambria Math" w:eastAsia="Times New Roman" w:hAnsi="Cambria Math" w:cs="Cambria Math"/>
          <w:sz w:val="24"/>
          <w:szCs w:val="24"/>
          <w:lang w:val="en-US" w:eastAsia="ko-KR"/>
        </w:rPr>
        <w:t>①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개인정보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처리방침은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2021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년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11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월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1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일부터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 xml:space="preserve"> </w:t>
      </w:r>
      <w:r w:rsidRPr="003B541C">
        <w:rPr>
          <w:rFonts w:ascii="맑은 고딕" w:eastAsia="맑은 고딕" w:hAnsi="맑은 고딕" w:cs="맑은 고딕" w:hint="eastAsia"/>
          <w:sz w:val="24"/>
          <w:szCs w:val="24"/>
          <w:lang w:val="en-US" w:eastAsia="ko-KR"/>
        </w:rPr>
        <w:t>적용됩니다</w:t>
      </w: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.</w:t>
      </w:r>
    </w:p>
    <w:p w14:paraId="24874B1D" w14:textId="77777777" w:rsidR="003B541C" w:rsidRPr="003B541C" w:rsidRDefault="003B541C" w:rsidP="003B541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ko-KR"/>
        </w:rPr>
      </w:pPr>
      <w:r w:rsidRPr="003B541C">
        <w:rPr>
          <w:rFonts w:ascii="Times New Roman" w:eastAsia="Times New Roman" w:hAnsi="Times New Roman"/>
          <w:sz w:val="24"/>
          <w:szCs w:val="24"/>
          <w:lang w:val="en-US" w:eastAsia="ko-KR"/>
        </w:rPr>
        <w:t> </w:t>
      </w:r>
    </w:p>
    <w:p w14:paraId="3BBE4AC2" w14:textId="77777777" w:rsidR="00066403" w:rsidRPr="003B541C" w:rsidRDefault="00066403" w:rsidP="001541D6">
      <w:pPr>
        <w:rPr>
          <w:lang w:val="en-US"/>
        </w:rPr>
      </w:pPr>
    </w:p>
    <w:sectPr w:rsidR="00066403" w:rsidRPr="003B541C" w:rsidSect="001541D6">
      <w:footerReference w:type="even" r:id="rId12"/>
      <w:footerReference w:type="default" r:id="rId13"/>
      <w:footerReference w:type="first" r:id="rId14"/>
      <w:type w:val="continuous"/>
      <w:pgSz w:w="11907" w:h="16840" w:code="9"/>
      <w:pgMar w:top="1701" w:right="850" w:bottom="567" w:left="1418" w:header="567" w:footer="567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998A7" w14:textId="77777777" w:rsidR="003B541C" w:rsidRDefault="003B541C">
      <w:r>
        <w:separator/>
      </w:r>
    </w:p>
  </w:endnote>
  <w:endnote w:type="continuationSeparator" w:id="0">
    <w:p w14:paraId="0E80F86E" w14:textId="77777777" w:rsidR="003B541C" w:rsidRDefault="003B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58B8" w14:textId="22650938" w:rsidR="003B541C" w:rsidRDefault="003B541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1F771F" wp14:editId="57F926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675736869" name="Text Box 2" descr="Classified by Alfa Laval as: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612E0" w14:textId="0B0EDEAA" w:rsidR="003B541C" w:rsidRPr="003B541C" w:rsidRDefault="003B541C" w:rsidP="003B541C">
                          <w:pPr>
                            <w:rPr>
                              <w:rFonts w:eastAsia="Arial" w:cs="Arial"/>
                              <w:noProof/>
                              <w:color w:val="737373"/>
                              <w:sz w:val="16"/>
                              <w:szCs w:val="16"/>
                            </w:rPr>
                          </w:pPr>
                          <w:r w:rsidRPr="003B541C">
                            <w:rPr>
                              <w:rFonts w:eastAsia="Arial" w:cs="Arial"/>
                              <w:noProof/>
                              <w:color w:val="737373"/>
                              <w:sz w:val="16"/>
                              <w:szCs w:val="16"/>
                            </w:rPr>
                            <w:t>Classified by Alfa Laval as: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F77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by Alfa Laval as: Business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30612E0" w14:textId="0B0EDEAA" w:rsidR="003B541C" w:rsidRPr="003B541C" w:rsidRDefault="003B541C" w:rsidP="003B541C">
                    <w:pPr>
                      <w:rPr>
                        <w:rFonts w:eastAsia="Arial" w:cs="Arial"/>
                        <w:noProof/>
                        <w:color w:val="737373"/>
                        <w:sz w:val="16"/>
                        <w:szCs w:val="16"/>
                      </w:rPr>
                    </w:pPr>
                    <w:r w:rsidRPr="003B541C">
                      <w:rPr>
                        <w:rFonts w:eastAsia="Arial" w:cs="Arial"/>
                        <w:noProof/>
                        <w:color w:val="737373"/>
                        <w:sz w:val="16"/>
                        <w:szCs w:val="16"/>
                      </w:rPr>
                      <w:t>Classified by Alfa Laval as: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38CB" w14:textId="4BDF0A3C" w:rsidR="003B541C" w:rsidRDefault="003B541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989057" wp14:editId="3037004C">
              <wp:simplePos x="898902" y="1017463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005043936" name="Text Box 3" descr="Classified by Alfa Laval as: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AE139" w14:textId="41FF1A94" w:rsidR="003B541C" w:rsidRPr="003B541C" w:rsidRDefault="003B541C" w:rsidP="003B541C">
                          <w:pPr>
                            <w:rPr>
                              <w:rFonts w:eastAsia="Arial" w:cs="Arial"/>
                              <w:noProof/>
                              <w:color w:val="737373"/>
                              <w:sz w:val="16"/>
                              <w:szCs w:val="16"/>
                            </w:rPr>
                          </w:pPr>
                          <w:r w:rsidRPr="003B541C">
                            <w:rPr>
                              <w:rFonts w:eastAsia="Arial" w:cs="Arial"/>
                              <w:noProof/>
                              <w:color w:val="737373"/>
                              <w:sz w:val="16"/>
                              <w:szCs w:val="16"/>
                            </w:rPr>
                            <w:t>Classified by Alfa Laval as: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890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by Alfa Laval as: Business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2DAE139" w14:textId="41FF1A94" w:rsidR="003B541C" w:rsidRPr="003B541C" w:rsidRDefault="003B541C" w:rsidP="003B541C">
                    <w:pPr>
                      <w:rPr>
                        <w:rFonts w:eastAsia="Arial" w:cs="Arial"/>
                        <w:noProof/>
                        <w:color w:val="737373"/>
                        <w:sz w:val="16"/>
                        <w:szCs w:val="16"/>
                      </w:rPr>
                    </w:pPr>
                    <w:r w:rsidRPr="003B541C">
                      <w:rPr>
                        <w:rFonts w:eastAsia="Arial" w:cs="Arial"/>
                        <w:noProof/>
                        <w:color w:val="737373"/>
                        <w:sz w:val="16"/>
                        <w:szCs w:val="16"/>
                      </w:rPr>
                      <w:t>Classified by Alfa Laval as: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D764" w14:textId="1BDB8B5E" w:rsidR="00B95703" w:rsidRDefault="003B541C" w:rsidP="00520183">
    <w:pPr>
      <w:pStyle w:val="Footer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7E61A6" wp14:editId="598694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075706043" name="Text Box 1" descr="Classified by Alfa Laval as: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D24A73" w14:textId="307EF6B8" w:rsidR="003B541C" w:rsidRPr="003B541C" w:rsidRDefault="003B541C" w:rsidP="003B541C">
                          <w:pPr>
                            <w:rPr>
                              <w:rFonts w:eastAsia="Arial" w:cs="Arial"/>
                              <w:noProof/>
                              <w:color w:val="737373"/>
                              <w:sz w:val="16"/>
                              <w:szCs w:val="16"/>
                            </w:rPr>
                          </w:pPr>
                          <w:r w:rsidRPr="003B541C">
                            <w:rPr>
                              <w:rFonts w:eastAsia="Arial" w:cs="Arial"/>
                              <w:noProof/>
                              <w:color w:val="737373"/>
                              <w:sz w:val="16"/>
                              <w:szCs w:val="16"/>
                            </w:rPr>
                            <w:t>Classified by Alfa Laval as: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E61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by Alfa Laval as: Business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AD24A73" w14:textId="307EF6B8" w:rsidR="003B541C" w:rsidRPr="003B541C" w:rsidRDefault="003B541C" w:rsidP="003B541C">
                    <w:pPr>
                      <w:rPr>
                        <w:rFonts w:eastAsia="Arial" w:cs="Arial"/>
                        <w:noProof/>
                        <w:color w:val="737373"/>
                        <w:sz w:val="16"/>
                        <w:szCs w:val="16"/>
                      </w:rPr>
                    </w:pPr>
                    <w:r w:rsidRPr="003B541C">
                      <w:rPr>
                        <w:rFonts w:eastAsia="Arial" w:cs="Arial"/>
                        <w:noProof/>
                        <w:color w:val="737373"/>
                        <w:sz w:val="16"/>
                        <w:szCs w:val="16"/>
                      </w:rPr>
                      <w:t>Classified by Alfa Laval as: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69418" w14:textId="77777777" w:rsidR="003B541C" w:rsidRDefault="003B541C">
      <w:r>
        <w:separator/>
      </w:r>
    </w:p>
  </w:footnote>
  <w:footnote w:type="continuationSeparator" w:id="0">
    <w:p w14:paraId="32023AE8" w14:textId="77777777" w:rsidR="003B541C" w:rsidRDefault="003B5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CE4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84EE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3ED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46B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265C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B2A1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5C77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30A6E8"/>
    <w:lvl w:ilvl="0">
      <w:start w:val="1"/>
      <w:numFmt w:val="bullet"/>
      <w:pStyle w:val="ListBulle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9BE23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4F2EE1"/>
    <w:multiLevelType w:val="multilevel"/>
    <w:tmpl w:val="6582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E065FE"/>
    <w:multiLevelType w:val="multilevel"/>
    <w:tmpl w:val="0750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2C0775"/>
    <w:multiLevelType w:val="multilevel"/>
    <w:tmpl w:val="94CE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D73D17"/>
    <w:multiLevelType w:val="multilevel"/>
    <w:tmpl w:val="94004C3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9145062"/>
    <w:multiLevelType w:val="singleLevel"/>
    <w:tmpl w:val="0C1C0FD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14" w15:restartNumberingAfterBreak="0">
    <w:nsid w:val="1F437AE5"/>
    <w:multiLevelType w:val="multilevel"/>
    <w:tmpl w:val="C7522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D27890"/>
    <w:multiLevelType w:val="multilevel"/>
    <w:tmpl w:val="0072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9E3964"/>
    <w:multiLevelType w:val="multilevel"/>
    <w:tmpl w:val="F17C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2D5720"/>
    <w:multiLevelType w:val="multilevel"/>
    <w:tmpl w:val="3E7EFA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F1348E7"/>
    <w:multiLevelType w:val="multilevel"/>
    <w:tmpl w:val="EDF8C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353645"/>
    <w:multiLevelType w:val="multilevel"/>
    <w:tmpl w:val="881C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7977DC"/>
    <w:multiLevelType w:val="multilevel"/>
    <w:tmpl w:val="126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332EC7"/>
    <w:multiLevelType w:val="multilevel"/>
    <w:tmpl w:val="8BB0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6552A0"/>
    <w:multiLevelType w:val="multilevel"/>
    <w:tmpl w:val="1AAA72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6C64F0"/>
    <w:multiLevelType w:val="multilevel"/>
    <w:tmpl w:val="2B1C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556DD4"/>
    <w:multiLevelType w:val="multilevel"/>
    <w:tmpl w:val="3462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E425F9"/>
    <w:multiLevelType w:val="multilevel"/>
    <w:tmpl w:val="151E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FE7849"/>
    <w:multiLevelType w:val="multilevel"/>
    <w:tmpl w:val="B3C6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3951421">
    <w:abstractNumId w:val="12"/>
  </w:num>
  <w:num w:numId="2" w16cid:durableId="657458544">
    <w:abstractNumId w:val="13"/>
  </w:num>
  <w:num w:numId="3" w16cid:durableId="468324804">
    <w:abstractNumId w:val="17"/>
  </w:num>
  <w:num w:numId="4" w16cid:durableId="1344287215">
    <w:abstractNumId w:val="8"/>
  </w:num>
  <w:num w:numId="5" w16cid:durableId="1408959816">
    <w:abstractNumId w:val="7"/>
  </w:num>
  <w:num w:numId="6" w16cid:durableId="494611707">
    <w:abstractNumId w:val="6"/>
  </w:num>
  <w:num w:numId="7" w16cid:durableId="464468897">
    <w:abstractNumId w:val="4"/>
  </w:num>
  <w:num w:numId="8" w16cid:durableId="1249385805">
    <w:abstractNumId w:val="5"/>
  </w:num>
  <w:num w:numId="9" w16cid:durableId="1295259333">
    <w:abstractNumId w:val="3"/>
  </w:num>
  <w:num w:numId="10" w16cid:durableId="239143134">
    <w:abstractNumId w:val="2"/>
  </w:num>
  <w:num w:numId="11" w16cid:durableId="333727974">
    <w:abstractNumId w:val="1"/>
  </w:num>
  <w:num w:numId="12" w16cid:durableId="1876311393">
    <w:abstractNumId w:val="0"/>
  </w:num>
  <w:num w:numId="13" w16cid:durableId="1937713573">
    <w:abstractNumId w:val="8"/>
  </w:num>
  <w:num w:numId="14" w16cid:durableId="1954248113">
    <w:abstractNumId w:val="17"/>
  </w:num>
  <w:num w:numId="15" w16cid:durableId="1173641945">
    <w:abstractNumId w:val="7"/>
  </w:num>
  <w:num w:numId="16" w16cid:durableId="371153007">
    <w:abstractNumId w:val="6"/>
  </w:num>
  <w:num w:numId="17" w16cid:durableId="1419860233">
    <w:abstractNumId w:val="11"/>
  </w:num>
  <w:num w:numId="18" w16cid:durableId="755977126">
    <w:abstractNumId w:val="25"/>
  </w:num>
  <w:num w:numId="19" w16cid:durableId="840123214">
    <w:abstractNumId w:val="24"/>
  </w:num>
  <w:num w:numId="20" w16cid:durableId="203638781">
    <w:abstractNumId w:val="18"/>
  </w:num>
  <w:num w:numId="21" w16cid:durableId="1765150415">
    <w:abstractNumId w:val="26"/>
  </w:num>
  <w:num w:numId="22" w16cid:durableId="474642019">
    <w:abstractNumId w:val="21"/>
  </w:num>
  <w:num w:numId="23" w16cid:durableId="60182778">
    <w:abstractNumId w:val="9"/>
  </w:num>
  <w:num w:numId="24" w16cid:durableId="1967925943">
    <w:abstractNumId w:val="19"/>
  </w:num>
  <w:num w:numId="25" w16cid:durableId="1722437342">
    <w:abstractNumId w:val="22"/>
  </w:num>
  <w:num w:numId="26" w16cid:durableId="1270162177">
    <w:abstractNumId w:val="23"/>
  </w:num>
  <w:num w:numId="27" w16cid:durableId="1996252377">
    <w:abstractNumId w:val="15"/>
  </w:num>
  <w:num w:numId="28" w16cid:durableId="1280264086">
    <w:abstractNumId w:val="16"/>
  </w:num>
  <w:num w:numId="29" w16cid:durableId="121578977">
    <w:abstractNumId w:val="10"/>
  </w:num>
  <w:num w:numId="30" w16cid:durableId="1115438691">
    <w:abstractNumId w:val="20"/>
  </w:num>
  <w:num w:numId="31" w16cid:durableId="13206204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alignBordersAndEdges/>
  <w:activeWritingStyle w:appName="MSWord" w:lang="sv-SE" w:vendorID="666" w:dllVersion="513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1NTS3MLOwsDA3NjFS0lEKTi0uzszPAykwNKkFABPnixQtAAAA"/>
  </w:docVars>
  <w:rsids>
    <w:rsidRoot w:val="003B541C"/>
    <w:rsid w:val="00035FDE"/>
    <w:rsid w:val="00065988"/>
    <w:rsid w:val="00066403"/>
    <w:rsid w:val="000804CB"/>
    <w:rsid w:val="00091796"/>
    <w:rsid w:val="000A670F"/>
    <w:rsid w:val="000C3369"/>
    <w:rsid w:val="000D0219"/>
    <w:rsid w:val="00111BE3"/>
    <w:rsid w:val="00115023"/>
    <w:rsid w:val="00117C9B"/>
    <w:rsid w:val="001541D6"/>
    <w:rsid w:val="00172C5B"/>
    <w:rsid w:val="00190D4E"/>
    <w:rsid w:val="001A0524"/>
    <w:rsid w:val="001C7924"/>
    <w:rsid w:val="001C7E36"/>
    <w:rsid w:val="001D04C7"/>
    <w:rsid w:val="001D6692"/>
    <w:rsid w:val="001E6624"/>
    <w:rsid w:val="001E714B"/>
    <w:rsid w:val="002240D1"/>
    <w:rsid w:val="0025055A"/>
    <w:rsid w:val="00254801"/>
    <w:rsid w:val="002B7ADB"/>
    <w:rsid w:val="002C3774"/>
    <w:rsid w:val="002C3B7A"/>
    <w:rsid w:val="002F75E7"/>
    <w:rsid w:val="003031B5"/>
    <w:rsid w:val="003160A0"/>
    <w:rsid w:val="0033394E"/>
    <w:rsid w:val="0034060A"/>
    <w:rsid w:val="00347455"/>
    <w:rsid w:val="00386F60"/>
    <w:rsid w:val="003945FD"/>
    <w:rsid w:val="003B541C"/>
    <w:rsid w:val="003E418E"/>
    <w:rsid w:val="00413CB6"/>
    <w:rsid w:val="00421628"/>
    <w:rsid w:val="00515007"/>
    <w:rsid w:val="00520183"/>
    <w:rsid w:val="00525E9A"/>
    <w:rsid w:val="00535F35"/>
    <w:rsid w:val="0057271B"/>
    <w:rsid w:val="005942C9"/>
    <w:rsid w:val="005D5FD6"/>
    <w:rsid w:val="005E4784"/>
    <w:rsid w:val="006125D2"/>
    <w:rsid w:val="00637093"/>
    <w:rsid w:val="006443C9"/>
    <w:rsid w:val="00690038"/>
    <w:rsid w:val="006A61F2"/>
    <w:rsid w:val="006B47BA"/>
    <w:rsid w:val="006D232D"/>
    <w:rsid w:val="006F4E1F"/>
    <w:rsid w:val="006F55B5"/>
    <w:rsid w:val="00701858"/>
    <w:rsid w:val="0070733F"/>
    <w:rsid w:val="00707D7A"/>
    <w:rsid w:val="0074046E"/>
    <w:rsid w:val="00747AD3"/>
    <w:rsid w:val="007C6932"/>
    <w:rsid w:val="00816D3B"/>
    <w:rsid w:val="00820673"/>
    <w:rsid w:val="008461BE"/>
    <w:rsid w:val="0088646E"/>
    <w:rsid w:val="008B231D"/>
    <w:rsid w:val="008C0024"/>
    <w:rsid w:val="008C2C6E"/>
    <w:rsid w:val="008F1517"/>
    <w:rsid w:val="0090413D"/>
    <w:rsid w:val="009161FE"/>
    <w:rsid w:val="009162CC"/>
    <w:rsid w:val="009326E3"/>
    <w:rsid w:val="009351FD"/>
    <w:rsid w:val="00951DCF"/>
    <w:rsid w:val="0098662B"/>
    <w:rsid w:val="009E7682"/>
    <w:rsid w:val="009F03B6"/>
    <w:rsid w:val="00A05691"/>
    <w:rsid w:val="00A63222"/>
    <w:rsid w:val="00A862F2"/>
    <w:rsid w:val="00AA1542"/>
    <w:rsid w:val="00AB0C71"/>
    <w:rsid w:val="00AD2E4B"/>
    <w:rsid w:val="00AD65A4"/>
    <w:rsid w:val="00AE1E2B"/>
    <w:rsid w:val="00AF1C20"/>
    <w:rsid w:val="00B163BF"/>
    <w:rsid w:val="00B24765"/>
    <w:rsid w:val="00B36983"/>
    <w:rsid w:val="00B37132"/>
    <w:rsid w:val="00B46FE2"/>
    <w:rsid w:val="00B51FFA"/>
    <w:rsid w:val="00B5330E"/>
    <w:rsid w:val="00B63C32"/>
    <w:rsid w:val="00B66830"/>
    <w:rsid w:val="00B94EA9"/>
    <w:rsid w:val="00B95703"/>
    <w:rsid w:val="00BD30A5"/>
    <w:rsid w:val="00BE4FB1"/>
    <w:rsid w:val="00BF08BC"/>
    <w:rsid w:val="00BF0A92"/>
    <w:rsid w:val="00CB09A7"/>
    <w:rsid w:val="00CC2B1E"/>
    <w:rsid w:val="00CC6111"/>
    <w:rsid w:val="00CD381F"/>
    <w:rsid w:val="00CD4B7C"/>
    <w:rsid w:val="00CE3701"/>
    <w:rsid w:val="00CF2966"/>
    <w:rsid w:val="00D03A95"/>
    <w:rsid w:val="00D05677"/>
    <w:rsid w:val="00D14F4D"/>
    <w:rsid w:val="00D32660"/>
    <w:rsid w:val="00D52029"/>
    <w:rsid w:val="00D5354E"/>
    <w:rsid w:val="00D56DE7"/>
    <w:rsid w:val="00DB7BC2"/>
    <w:rsid w:val="00E01D2B"/>
    <w:rsid w:val="00E4223D"/>
    <w:rsid w:val="00E45ECA"/>
    <w:rsid w:val="00E54F8A"/>
    <w:rsid w:val="00E80A92"/>
    <w:rsid w:val="00ED5A90"/>
    <w:rsid w:val="00ED5BCF"/>
    <w:rsid w:val="00EE401B"/>
    <w:rsid w:val="00EE4B90"/>
    <w:rsid w:val="00EF2EAA"/>
    <w:rsid w:val="00F3787B"/>
    <w:rsid w:val="00F420A5"/>
    <w:rsid w:val="00F43DFD"/>
    <w:rsid w:val="00F702E8"/>
    <w:rsid w:val="00FA4B40"/>
    <w:rsid w:val="00FD0A9F"/>
    <w:rsid w:val="00FE2992"/>
    <w:rsid w:val="00FF19B8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D9FB7B"/>
  <w15:chartTrackingRefBased/>
  <w15:docId w15:val="{B1543521-6468-4278-9A32-DDFD07FE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GB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EAA"/>
    <w:rPr>
      <w:rFonts w:ascii="Arial" w:hAnsi="Arial"/>
      <w:sz w:val="22"/>
      <w:lang w:eastAsia="ja-JP"/>
    </w:rPr>
  </w:style>
  <w:style w:type="paragraph" w:styleId="Heading1">
    <w:name w:val="heading 1"/>
    <w:next w:val="Normal"/>
    <w:qFormat/>
    <w:rsid w:val="00EF2EAA"/>
    <w:pPr>
      <w:keepNext/>
      <w:outlineLvl w:val="0"/>
    </w:pPr>
    <w:rPr>
      <w:rFonts w:ascii="Arial" w:hAnsi="Arial"/>
      <w:kern w:val="32"/>
      <w:sz w:val="40"/>
      <w:lang w:eastAsia="ja-JP"/>
    </w:rPr>
  </w:style>
  <w:style w:type="paragraph" w:styleId="Heading2">
    <w:name w:val="heading 2"/>
    <w:next w:val="Normal"/>
    <w:qFormat/>
    <w:rsid w:val="00EF2EAA"/>
    <w:pPr>
      <w:keepNext/>
      <w:widowControl w:val="0"/>
      <w:autoSpaceDE w:val="0"/>
      <w:autoSpaceDN w:val="0"/>
      <w:adjustRightInd w:val="0"/>
      <w:outlineLvl w:val="1"/>
    </w:pPr>
    <w:rPr>
      <w:rFonts w:ascii="Arial" w:eastAsia="Times New Roman" w:hAnsi="Arial"/>
      <w:sz w:val="34"/>
      <w:lang w:eastAsia="ja-JP"/>
    </w:rPr>
  </w:style>
  <w:style w:type="paragraph" w:styleId="Heading3">
    <w:name w:val="heading 3"/>
    <w:next w:val="Normal"/>
    <w:qFormat/>
    <w:rsid w:val="00EF2EAA"/>
    <w:pPr>
      <w:keepNext/>
      <w:outlineLvl w:val="2"/>
    </w:pPr>
    <w:rPr>
      <w:rFonts w:ascii="Arial" w:hAnsi="Arial"/>
      <w:sz w:val="28"/>
      <w:lang w:eastAsia="ja-JP"/>
    </w:rPr>
  </w:style>
  <w:style w:type="paragraph" w:styleId="Heading4">
    <w:name w:val="heading 4"/>
    <w:next w:val="Normal"/>
    <w:qFormat/>
    <w:rsid w:val="00EF2EAA"/>
    <w:pPr>
      <w:keepNext/>
      <w:widowControl w:val="0"/>
      <w:autoSpaceDE w:val="0"/>
      <w:autoSpaceDN w:val="0"/>
      <w:adjustRightInd w:val="0"/>
      <w:outlineLvl w:val="3"/>
    </w:pPr>
    <w:rPr>
      <w:rFonts w:ascii="Arial" w:eastAsia="Times New Roman" w:hAnsi="Arial"/>
      <w:b/>
      <w:sz w:val="22"/>
      <w:lang w:eastAsia="ja-JP"/>
    </w:rPr>
  </w:style>
  <w:style w:type="paragraph" w:styleId="Heading5">
    <w:name w:val="heading 5"/>
    <w:next w:val="Normal"/>
    <w:qFormat/>
    <w:rsid w:val="00EF2EAA"/>
    <w:pPr>
      <w:keepNext/>
      <w:outlineLvl w:val="4"/>
    </w:pPr>
    <w:rPr>
      <w:rFonts w:ascii="Arial" w:hAnsi="Arial"/>
      <w:b/>
      <w:snapToGrid w:val="0"/>
      <w:sz w:val="22"/>
      <w:lang w:eastAsia="ja-JP"/>
    </w:rPr>
  </w:style>
  <w:style w:type="paragraph" w:styleId="Heading6">
    <w:name w:val="heading 6"/>
    <w:basedOn w:val="Normal"/>
    <w:next w:val="Normal"/>
    <w:qFormat/>
    <w:rsid w:val="002C3B7A"/>
    <w:pPr>
      <w:keepNext/>
      <w:ind w:right="1134"/>
      <w:outlineLvl w:val="5"/>
    </w:pPr>
    <w:rPr>
      <w:b/>
      <w:noProof/>
      <w:snapToGrid w:val="0"/>
      <w:sz w:val="28"/>
    </w:rPr>
  </w:style>
  <w:style w:type="paragraph" w:styleId="Heading7">
    <w:name w:val="heading 7"/>
    <w:basedOn w:val="Normal"/>
    <w:next w:val="Normal"/>
    <w:qFormat/>
    <w:rsid w:val="00EF2EAA"/>
    <w:pPr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B541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B541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qFormat/>
    <w:rsid w:val="00EF2EAA"/>
    <w:pPr>
      <w:tabs>
        <w:tab w:val="center" w:pos="4536"/>
        <w:tab w:val="right" w:pos="9072"/>
      </w:tabs>
    </w:pPr>
    <w:rPr>
      <w:rFonts w:ascii="Arial" w:hAnsi="Arial"/>
      <w:sz w:val="22"/>
      <w:lang w:eastAsia="ja-JP"/>
    </w:rPr>
  </w:style>
  <w:style w:type="paragraph" w:styleId="Footer">
    <w:name w:val="footer"/>
    <w:rsid w:val="001E6624"/>
    <w:pPr>
      <w:tabs>
        <w:tab w:val="center" w:pos="4536"/>
        <w:tab w:val="right" w:pos="9072"/>
      </w:tabs>
    </w:pPr>
    <w:rPr>
      <w:rFonts w:ascii="Arial" w:hAnsi="Arial"/>
      <w:sz w:val="22"/>
      <w:lang w:eastAsia="ja-JP"/>
    </w:rPr>
  </w:style>
  <w:style w:type="character" w:styleId="PageNumber">
    <w:name w:val="page number"/>
    <w:basedOn w:val="DefaultParagraphFont"/>
    <w:qFormat/>
    <w:rsid w:val="00EF2EAA"/>
    <w:rPr>
      <w:rFonts w:ascii="Arial" w:hAnsi="Arial"/>
      <w:sz w:val="22"/>
      <w:lang w:val="en-GB"/>
    </w:rPr>
  </w:style>
  <w:style w:type="paragraph" w:customStyle="1" w:styleId="Formtextbox">
    <w:name w:val="Formtextbox"/>
    <w:semiHidden/>
    <w:rsid w:val="001E6624"/>
    <w:rPr>
      <w:rFonts w:ascii="Arial" w:hAnsi="Arial"/>
      <w:sz w:val="40"/>
      <w:szCs w:val="40"/>
      <w:lang w:eastAsia="ja-JP"/>
    </w:rPr>
  </w:style>
  <w:style w:type="paragraph" w:styleId="ListNumber">
    <w:name w:val="List Number"/>
    <w:basedOn w:val="Normal"/>
    <w:qFormat/>
    <w:rsid w:val="00EF2EAA"/>
    <w:pPr>
      <w:numPr>
        <w:numId w:val="14"/>
      </w:numPr>
    </w:pPr>
  </w:style>
  <w:style w:type="paragraph" w:styleId="ListBullet">
    <w:name w:val="List Bullet"/>
    <w:qFormat/>
    <w:rsid w:val="00EF2EAA"/>
    <w:pPr>
      <w:numPr>
        <w:numId w:val="13"/>
      </w:numPr>
    </w:pPr>
    <w:rPr>
      <w:rFonts w:ascii="Arial" w:hAnsi="Arial"/>
      <w:sz w:val="22"/>
      <w:lang w:eastAsia="ja-JP"/>
    </w:rPr>
  </w:style>
  <w:style w:type="paragraph" w:styleId="ListBullet2">
    <w:name w:val="List Bullet 2"/>
    <w:basedOn w:val="Normal"/>
    <w:qFormat/>
    <w:rsid w:val="00EF2EAA"/>
    <w:pPr>
      <w:numPr>
        <w:numId w:val="15"/>
      </w:numPr>
    </w:pPr>
  </w:style>
  <w:style w:type="paragraph" w:styleId="ListBullet3">
    <w:name w:val="List Bullet 3"/>
    <w:basedOn w:val="Normal"/>
    <w:qFormat/>
    <w:rsid w:val="00EF2EAA"/>
    <w:pPr>
      <w:numPr>
        <w:numId w:val="16"/>
      </w:numPr>
    </w:pPr>
  </w:style>
  <w:style w:type="paragraph" w:styleId="NormalWeb">
    <w:name w:val="Normal (Web)"/>
    <w:basedOn w:val="Normal"/>
    <w:uiPriority w:val="99"/>
    <w:unhideWhenUsed/>
    <w:rsid w:val="00AD65A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v-SE" w:eastAsia="sv-SE"/>
    </w:rPr>
  </w:style>
  <w:style w:type="character" w:customStyle="1" w:styleId="Heading8Char">
    <w:name w:val="Heading 8 Char"/>
    <w:basedOn w:val="DefaultParagraphFont"/>
    <w:link w:val="Heading8"/>
    <w:semiHidden/>
    <w:rsid w:val="003B541C"/>
    <w:rPr>
      <w:rFonts w:asciiTheme="minorHAnsi" w:eastAsiaTheme="majorEastAsia" w:hAnsiTheme="minorHAnsi" w:cstheme="majorBidi"/>
      <w:i/>
      <w:iCs/>
      <w:color w:val="272727" w:themeColor="text1" w:themeTint="D8"/>
      <w:sz w:val="22"/>
      <w:lang w:eastAsia="ja-JP"/>
    </w:rPr>
  </w:style>
  <w:style w:type="character" w:customStyle="1" w:styleId="Heading9Char">
    <w:name w:val="Heading 9 Char"/>
    <w:basedOn w:val="DefaultParagraphFont"/>
    <w:link w:val="Heading9"/>
    <w:semiHidden/>
    <w:rsid w:val="003B541C"/>
    <w:rPr>
      <w:rFonts w:asciiTheme="minorHAnsi" w:eastAsiaTheme="majorEastAsia" w:hAnsiTheme="minorHAnsi" w:cstheme="majorBidi"/>
      <w:color w:val="272727" w:themeColor="text1" w:themeTint="D8"/>
      <w:sz w:val="22"/>
      <w:lang w:eastAsia="ja-JP"/>
    </w:rPr>
  </w:style>
  <w:style w:type="paragraph" w:styleId="Title">
    <w:name w:val="Title"/>
    <w:basedOn w:val="Normal"/>
    <w:next w:val="Normal"/>
    <w:link w:val="TitleChar"/>
    <w:rsid w:val="003B54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B541C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Subtitle">
    <w:name w:val="Subtitle"/>
    <w:basedOn w:val="Normal"/>
    <w:next w:val="Normal"/>
    <w:link w:val="SubtitleChar"/>
    <w:rsid w:val="003B541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B541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3B54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1C"/>
    <w:rPr>
      <w:rFonts w:ascii="Arial" w:hAnsi="Arial"/>
      <w:i/>
      <w:iCs/>
      <w:color w:val="404040" w:themeColor="text1" w:themeTint="BF"/>
      <w:sz w:val="22"/>
      <w:lang w:eastAsia="ja-JP"/>
    </w:rPr>
  </w:style>
  <w:style w:type="paragraph" w:styleId="ListParagraph">
    <w:name w:val="List Paragraph"/>
    <w:basedOn w:val="Normal"/>
    <w:uiPriority w:val="34"/>
    <w:rsid w:val="003B54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3B541C"/>
    <w:rPr>
      <w:i/>
      <w:iCs/>
      <w:color w:val="FDB00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3B541C"/>
    <w:pPr>
      <w:pBdr>
        <w:top w:val="single" w:sz="4" w:space="10" w:color="FDB008" w:themeColor="accent1" w:themeShade="BF"/>
        <w:bottom w:val="single" w:sz="4" w:space="10" w:color="FDB008" w:themeColor="accent1" w:themeShade="BF"/>
      </w:pBdr>
      <w:spacing w:before="360" w:after="360"/>
      <w:ind w:left="864" w:right="864"/>
      <w:jc w:val="center"/>
    </w:pPr>
    <w:rPr>
      <w:i/>
      <w:iCs/>
      <w:color w:val="FDB00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1C"/>
    <w:rPr>
      <w:rFonts w:ascii="Arial" w:hAnsi="Arial"/>
      <w:i/>
      <w:iCs/>
      <w:color w:val="FDB008" w:themeColor="accent1" w:themeShade="BF"/>
      <w:sz w:val="22"/>
      <w:lang w:eastAsia="ja-JP"/>
    </w:rPr>
  </w:style>
  <w:style w:type="character" w:styleId="IntenseReference">
    <w:name w:val="Intense Reference"/>
    <w:basedOn w:val="DefaultParagraphFont"/>
    <w:uiPriority w:val="32"/>
    <w:rsid w:val="003B541C"/>
    <w:rPr>
      <w:b/>
      <w:bCs/>
      <w:smallCaps/>
      <w:color w:val="FDB008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.korea@alfalava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rivacy.korea@alfalava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.go.k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opico.go.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.korea@alfalaval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AlfaLaval_White">
  <a:themeElements>
    <a:clrScheme name="Alfa Laval Colors">
      <a:dk1>
        <a:sysClr val="windowText" lastClr="000000"/>
      </a:dk1>
      <a:lt1>
        <a:sysClr val="window" lastClr="FFFFFF"/>
      </a:lt1>
      <a:dk2>
        <a:srgbClr val="DC9276"/>
      </a:dk2>
      <a:lt2>
        <a:srgbClr val="11387F"/>
      </a:lt2>
      <a:accent1>
        <a:srgbClr val="FECD60"/>
      </a:accent1>
      <a:accent2>
        <a:srgbClr val="93C7C6"/>
      </a:accent2>
      <a:accent3>
        <a:srgbClr val="007FC8"/>
      </a:accent3>
      <a:accent4>
        <a:srgbClr val="D7D2CB"/>
      </a:accent4>
      <a:accent5>
        <a:srgbClr val="B4ACA5"/>
      </a:accent5>
      <a:accent6>
        <a:srgbClr val="847770"/>
      </a:accent6>
      <a:hlink>
        <a:srgbClr val="0563C1"/>
      </a:hlink>
      <a:folHlink>
        <a:srgbClr val="954F72"/>
      </a:folHlink>
    </a:clrScheme>
    <a:fontScheme name="Office-tem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bg2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GB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Office-tema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-tema 2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-tema 3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-tema 4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-tema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-tema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-tema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MiYoung Yoo</dc:creator>
  <cp:keywords/>
  <dc:description/>
  <cp:lastModifiedBy>MiYoung Yoo</cp:lastModifiedBy>
  <cp:revision>1</cp:revision>
  <cp:lastPrinted>2019-11-25T13:29:00Z</cp:lastPrinted>
  <dcterms:created xsi:type="dcterms:W3CDTF">2024-05-24T06:52:00Z</dcterms:created>
  <dcterms:modified xsi:type="dcterms:W3CDTF">2024-05-24T06:55:00Z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401df8bb,63e1b725,77828ae0</vt:lpwstr>
  </property>
  <property fmtid="{D5CDD505-2E9C-101B-9397-08002B2CF9AE}" pid="3" name="ClassificationContentMarkingFooterFontProps">
    <vt:lpwstr>#737373,8,Arial</vt:lpwstr>
  </property>
  <property fmtid="{D5CDD505-2E9C-101B-9397-08002B2CF9AE}" pid="4" name="ClassificationContentMarkingFooterText">
    <vt:lpwstr>Classified by Alfa Laval as: Business</vt:lpwstr>
  </property>
  <property fmtid="{D5CDD505-2E9C-101B-9397-08002B2CF9AE}" pid="5" name="MSIP_Label_c14af057-89d0-49a5-911d-fe542bdab1f7_Enabled">
    <vt:lpwstr>true</vt:lpwstr>
  </property>
  <property fmtid="{D5CDD505-2E9C-101B-9397-08002B2CF9AE}" pid="6" name="MSIP_Label_c14af057-89d0-49a5-911d-fe542bdab1f7_SetDate">
    <vt:lpwstr>2024-05-24T06:55:47Z</vt:lpwstr>
  </property>
  <property fmtid="{D5CDD505-2E9C-101B-9397-08002B2CF9AE}" pid="7" name="MSIP_Label_c14af057-89d0-49a5-911d-fe542bdab1f7_Method">
    <vt:lpwstr>Standard</vt:lpwstr>
  </property>
  <property fmtid="{D5CDD505-2E9C-101B-9397-08002B2CF9AE}" pid="8" name="MSIP_Label_c14af057-89d0-49a5-911d-fe542bdab1f7_Name">
    <vt:lpwstr>(Pilot) Business</vt:lpwstr>
  </property>
  <property fmtid="{D5CDD505-2E9C-101B-9397-08002B2CF9AE}" pid="9" name="MSIP_Label_c14af057-89d0-49a5-911d-fe542bdab1f7_SiteId">
    <vt:lpwstr>ed5d5f47-52dd-48af-90ca-f7bd83624eb9</vt:lpwstr>
  </property>
  <property fmtid="{D5CDD505-2E9C-101B-9397-08002B2CF9AE}" pid="10" name="MSIP_Label_c14af057-89d0-49a5-911d-fe542bdab1f7_ActionId">
    <vt:lpwstr>24ca2a90-5a55-4699-9482-f869633c1425</vt:lpwstr>
  </property>
  <property fmtid="{D5CDD505-2E9C-101B-9397-08002B2CF9AE}" pid="11" name="MSIP_Label_c14af057-89d0-49a5-911d-fe542bdab1f7_ContentBits">
    <vt:lpwstr>2</vt:lpwstr>
  </property>
</Properties>
</file>